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EDE8" w14:textId="06BEA44C" w:rsidR="00054494" w:rsidRPr="0087551A" w:rsidRDefault="0087551A" w:rsidP="0087551A">
      <w:pPr>
        <w:jc w:val="center"/>
        <w:rPr>
          <w:b/>
          <w:bCs/>
          <w:i/>
          <w:iCs/>
          <w:color w:val="C00000"/>
          <w:sz w:val="44"/>
          <w:szCs w:val="44"/>
        </w:rPr>
      </w:pPr>
      <w:r w:rsidRPr="0087551A">
        <w:rPr>
          <w:b/>
          <w:bCs/>
          <w:i/>
          <w:iCs/>
          <w:color w:val="C00000"/>
          <w:sz w:val="44"/>
          <w:szCs w:val="44"/>
        </w:rPr>
        <w:t>***</w:t>
      </w:r>
      <w:r w:rsidRPr="0087551A">
        <w:rPr>
          <w:b/>
          <w:bCs/>
          <w:i/>
          <w:iCs/>
          <w:color w:val="C00000"/>
          <w:sz w:val="44"/>
          <w:szCs w:val="44"/>
          <w:u w:val="single"/>
        </w:rPr>
        <w:t>ATTENTION ALL BOROUGH OF SWEDESBORO RESIDENTS</w:t>
      </w:r>
      <w:r w:rsidRPr="0087551A">
        <w:rPr>
          <w:b/>
          <w:bCs/>
          <w:i/>
          <w:iCs/>
          <w:color w:val="C00000"/>
          <w:sz w:val="44"/>
          <w:szCs w:val="44"/>
        </w:rPr>
        <w:t>***</w:t>
      </w:r>
    </w:p>
    <w:p w14:paraId="4784D015" w14:textId="41036EAF" w:rsidR="0087551A" w:rsidRDefault="0087551A" w:rsidP="0087551A">
      <w:pPr>
        <w:jc w:val="center"/>
        <w:rPr>
          <w:b/>
          <w:bCs/>
          <w:i/>
          <w:iCs/>
          <w:color w:val="156082" w:themeColor="accent1"/>
          <w:sz w:val="44"/>
          <w:szCs w:val="44"/>
        </w:rPr>
      </w:pPr>
      <w:r>
        <w:rPr>
          <w:b/>
          <w:bCs/>
          <w:i/>
          <w:iCs/>
          <w:color w:val="156082" w:themeColor="accent1"/>
          <w:sz w:val="44"/>
          <w:szCs w:val="44"/>
        </w:rPr>
        <w:t>3</w:t>
      </w:r>
      <w:r w:rsidRPr="0087551A">
        <w:rPr>
          <w:b/>
          <w:bCs/>
          <w:i/>
          <w:iCs/>
          <w:color w:val="156082" w:themeColor="accent1"/>
          <w:sz w:val="44"/>
          <w:szCs w:val="44"/>
          <w:vertAlign w:val="superscript"/>
        </w:rPr>
        <w:t>RD</w:t>
      </w:r>
      <w:r>
        <w:rPr>
          <w:b/>
          <w:bCs/>
          <w:i/>
          <w:iCs/>
          <w:color w:val="156082" w:themeColor="accent1"/>
          <w:sz w:val="44"/>
          <w:szCs w:val="44"/>
        </w:rPr>
        <w:t xml:space="preserve"> QUARTER WATER AND SEWER BILLING WILL NO LONGER BE ON A POST CARD.</w:t>
      </w:r>
    </w:p>
    <w:p w14:paraId="6B86737D" w14:textId="67DE0B1A" w:rsidR="0087551A" w:rsidRDefault="0087551A" w:rsidP="0087551A">
      <w:pPr>
        <w:jc w:val="center"/>
        <w:rPr>
          <w:b/>
          <w:bCs/>
          <w:i/>
          <w:iCs/>
          <w:color w:val="156082" w:themeColor="accent1"/>
          <w:sz w:val="44"/>
          <w:szCs w:val="44"/>
        </w:rPr>
      </w:pPr>
      <w:r>
        <w:rPr>
          <w:b/>
          <w:bCs/>
          <w:i/>
          <w:iCs/>
          <w:color w:val="156082" w:themeColor="accent1"/>
          <w:sz w:val="44"/>
          <w:szCs w:val="44"/>
        </w:rPr>
        <w:t>PLEASE KEEP YOUR EYES OUT FOR A No. 10 WINDOW ENVELOPE WITH A BLUE BILL INSIDE.</w:t>
      </w:r>
    </w:p>
    <w:p w14:paraId="21F90EC6" w14:textId="1985A908" w:rsidR="0087551A" w:rsidRPr="008201E4" w:rsidRDefault="008201E4" w:rsidP="008201E4">
      <w:pPr>
        <w:jc w:val="center"/>
        <w:rPr>
          <w:b/>
          <w:bCs/>
          <w:i/>
          <w:iCs/>
          <w:color w:val="C00000"/>
          <w:sz w:val="36"/>
          <w:szCs w:val="36"/>
        </w:rPr>
      </w:pPr>
      <w:r>
        <w:rPr>
          <w:b/>
          <w:bCs/>
          <w:i/>
          <w:iCs/>
          <w:color w:val="C00000"/>
          <w:sz w:val="36"/>
          <w:szCs w:val="36"/>
        </w:rPr>
        <w:t>WATER AND SEWER BILLS SHOULD BE COMING MID SEPTEMBER, DUE OCTOBER 1, 2025</w:t>
      </w:r>
    </w:p>
    <w:p w14:paraId="432C150E" w14:textId="7CD1E444" w:rsidR="0087551A" w:rsidRDefault="0087551A" w:rsidP="0087551A">
      <w:pPr>
        <w:jc w:val="center"/>
        <w:rPr>
          <w:b/>
          <w:bCs/>
          <w:i/>
          <w:iCs/>
          <w:color w:val="156082" w:themeColor="accent1"/>
          <w:sz w:val="44"/>
          <w:szCs w:val="44"/>
        </w:rPr>
      </w:pPr>
      <w:r>
        <w:rPr>
          <w:b/>
          <w:bCs/>
          <w:i/>
          <w:iCs/>
          <w:color w:val="156082" w:themeColor="accent1"/>
          <w:sz w:val="44"/>
          <w:szCs w:val="44"/>
        </w:rPr>
        <w:t>PLEASE DIRECT ANY QUESTIONS TO THE BOROUGH OF SWEDESBORO MUNICIPAL OFFICE AT 856-467-0202.</w:t>
      </w:r>
    </w:p>
    <w:p w14:paraId="725292B0" w14:textId="77777777" w:rsidR="0087551A" w:rsidRDefault="0087551A" w:rsidP="0087551A">
      <w:pPr>
        <w:jc w:val="center"/>
        <w:rPr>
          <w:b/>
          <w:bCs/>
          <w:i/>
          <w:iCs/>
          <w:color w:val="156082" w:themeColor="accent1"/>
          <w:sz w:val="44"/>
          <w:szCs w:val="44"/>
        </w:rPr>
      </w:pPr>
    </w:p>
    <w:p w14:paraId="763EE468" w14:textId="699BAFD2" w:rsidR="0087551A" w:rsidRDefault="0087551A" w:rsidP="0087551A">
      <w:pPr>
        <w:rPr>
          <w:b/>
          <w:bCs/>
          <w:i/>
          <w:iCs/>
          <w:color w:val="C00000"/>
          <w:sz w:val="36"/>
          <w:szCs w:val="36"/>
        </w:rPr>
      </w:pPr>
      <w:r>
        <w:rPr>
          <w:b/>
          <w:bCs/>
          <w:i/>
          <w:iCs/>
          <w:color w:val="C00000"/>
          <w:sz w:val="36"/>
          <w:szCs w:val="36"/>
        </w:rPr>
        <w:t>THANK YOU,</w:t>
      </w:r>
    </w:p>
    <w:p w14:paraId="7FAC3C45" w14:textId="65941433" w:rsidR="0087551A" w:rsidRPr="0087551A" w:rsidRDefault="0087551A" w:rsidP="0087551A">
      <w:pPr>
        <w:rPr>
          <w:b/>
          <w:bCs/>
          <w:i/>
          <w:iCs/>
          <w:color w:val="C00000"/>
          <w:sz w:val="36"/>
          <w:szCs w:val="36"/>
        </w:rPr>
      </w:pPr>
      <w:r>
        <w:rPr>
          <w:b/>
          <w:bCs/>
          <w:i/>
          <w:iCs/>
          <w:color w:val="C00000"/>
          <w:sz w:val="36"/>
          <w:szCs w:val="36"/>
        </w:rPr>
        <w:t>BOROUGH UTILITY CLERK</w:t>
      </w:r>
    </w:p>
    <w:sectPr w:rsidR="0087551A" w:rsidRPr="0087551A" w:rsidSect="008755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A"/>
    <w:rsid w:val="00054494"/>
    <w:rsid w:val="002C0020"/>
    <w:rsid w:val="008201E4"/>
    <w:rsid w:val="0087551A"/>
    <w:rsid w:val="00B470A3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247A"/>
  <w15:chartTrackingRefBased/>
  <w15:docId w15:val="{A8BB8BB2-F00F-4FC5-979B-07CEC3FC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2</cp:revision>
  <dcterms:created xsi:type="dcterms:W3CDTF">2025-09-04T18:43:00Z</dcterms:created>
  <dcterms:modified xsi:type="dcterms:W3CDTF">2025-09-04T18:52:00Z</dcterms:modified>
</cp:coreProperties>
</file>